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BC" w:rsidRDefault="001A38BC" w:rsidP="001657DF">
      <w:pPr>
        <w:pStyle w:val="NoSpacing"/>
        <w:rPr>
          <w:b/>
          <w:sz w:val="24"/>
          <w:szCs w:val="24"/>
        </w:rPr>
      </w:pPr>
    </w:p>
    <w:p w:rsidR="00DA4B61" w:rsidRPr="001657DF" w:rsidRDefault="001657DF" w:rsidP="00DA4B61">
      <w:pPr>
        <w:pStyle w:val="NoSpacing"/>
        <w:ind w:firstLine="567"/>
        <w:jc w:val="right"/>
        <w:rPr>
          <w:sz w:val="22"/>
          <w:szCs w:val="24"/>
        </w:rPr>
      </w:pPr>
      <w:r w:rsidRPr="001657DF">
        <w:rPr>
          <w:sz w:val="22"/>
          <w:szCs w:val="24"/>
        </w:rPr>
        <w:t>Образец №2</w:t>
      </w:r>
    </w:p>
    <w:p w:rsidR="006E7918" w:rsidRPr="00826932" w:rsidRDefault="006E7918" w:rsidP="00391CE5">
      <w:pPr>
        <w:pStyle w:val="NoSpacing"/>
        <w:jc w:val="both"/>
        <w:rPr>
          <w:sz w:val="24"/>
          <w:szCs w:val="24"/>
        </w:rPr>
      </w:pPr>
    </w:p>
    <w:p w:rsidR="00266E31" w:rsidRPr="00391CE5" w:rsidRDefault="00266E31" w:rsidP="00266E31">
      <w:pPr>
        <w:suppressAutoHyphens w:val="0"/>
        <w:jc w:val="center"/>
        <w:rPr>
          <w:rFonts w:eastAsia="Calibri"/>
          <w:b/>
          <w:sz w:val="28"/>
          <w:szCs w:val="22"/>
          <w:u w:val="single"/>
          <w:lang w:eastAsia="en-US"/>
        </w:rPr>
      </w:pPr>
      <w:r w:rsidRPr="00391CE5">
        <w:rPr>
          <w:rFonts w:eastAsia="Calibri"/>
          <w:b/>
          <w:sz w:val="28"/>
          <w:szCs w:val="22"/>
          <w:u w:val="single"/>
          <w:lang w:eastAsia="en-US"/>
        </w:rPr>
        <w:t>ДЕКЛАРАЦИЯ</w:t>
      </w:r>
      <w:r w:rsidR="001657DF" w:rsidRPr="00391CE5">
        <w:rPr>
          <w:rFonts w:eastAsia="Calibri"/>
          <w:b/>
          <w:sz w:val="28"/>
          <w:szCs w:val="22"/>
          <w:u w:val="single"/>
          <w:lang w:eastAsia="en-US"/>
        </w:rPr>
        <w:t xml:space="preserve"> №2</w:t>
      </w:r>
    </w:p>
    <w:p w:rsidR="006378DD" w:rsidRPr="001657DF" w:rsidRDefault="00266E31" w:rsidP="001657DF">
      <w:pPr>
        <w:suppressAutoHyphens w:val="0"/>
        <w:jc w:val="center"/>
        <w:rPr>
          <w:rFonts w:eastAsia="Calibri"/>
          <w:b/>
          <w:sz w:val="24"/>
          <w:szCs w:val="22"/>
          <w:lang w:eastAsia="en-US"/>
        </w:rPr>
      </w:pPr>
      <w:r w:rsidRPr="00826932">
        <w:rPr>
          <w:rFonts w:eastAsia="Calibri"/>
          <w:b/>
          <w:sz w:val="24"/>
          <w:szCs w:val="22"/>
          <w:lang w:eastAsia="en-US"/>
        </w:rPr>
        <w:t>за информираност и съгласие за обработване на лични данни</w:t>
      </w:r>
    </w:p>
    <w:p w:rsidR="006378DD" w:rsidRPr="00826932" w:rsidRDefault="006378DD" w:rsidP="006378DD">
      <w:pPr>
        <w:pStyle w:val="NoSpacing"/>
        <w:ind w:firstLine="567"/>
        <w:jc w:val="center"/>
        <w:rPr>
          <w:i/>
          <w:sz w:val="24"/>
          <w:szCs w:val="24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b/>
          <w:sz w:val="24"/>
          <w:szCs w:val="22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2"/>
          <w:lang w:eastAsia="en-US"/>
        </w:rPr>
      </w:pPr>
    </w:p>
    <w:p w:rsidR="00266E31" w:rsidRPr="00624F35" w:rsidRDefault="00266E31" w:rsidP="00266E31">
      <w:pPr>
        <w:suppressAutoHyphens w:val="0"/>
        <w:ind w:firstLine="708"/>
        <w:jc w:val="both"/>
        <w:rPr>
          <w:rFonts w:eastAsia="Calibri"/>
          <w:sz w:val="24"/>
          <w:szCs w:val="22"/>
          <w:lang w:val="en-GB" w:eastAsia="en-US"/>
        </w:rPr>
      </w:pPr>
      <w:r w:rsidRPr="00826932">
        <w:rPr>
          <w:rFonts w:eastAsia="Calibri"/>
          <w:sz w:val="24"/>
          <w:szCs w:val="22"/>
          <w:lang w:eastAsia="en-US"/>
        </w:rPr>
        <w:t>Долуподписаният/та…………………………………………………………………………………</w:t>
      </w:r>
      <w:r w:rsidR="001A38BC">
        <w:rPr>
          <w:rFonts w:eastAsia="Calibri"/>
          <w:sz w:val="24"/>
          <w:szCs w:val="22"/>
          <w:lang w:eastAsia="en-US"/>
        </w:rPr>
        <w:t>.............................................................................................................................................................................</w:t>
      </w:r>
    </w:p>
    <w:p w:rsidR="00266E31" w:rsidRPr="00826932" w:rsidRDefault="00266E31" w:rsidP="00266E31">
      <w:pPr>
        <w:suppressAutoHyphens w:val="0"/>
        <w:ind w:firstLine="708"/>
        <w:jc w:val="center"/>
        <w:rPr>
          <w:rFonts w:eastAsia="Calibri"/>
          <w:i/>
          <w:sz w:val="18"/>
          <w:szCs w:val="18"/>
          <w:lang w:eastAsia="en-US"/>
        </w:rPr>
      </w:pPr>
      <w:r w:rsidRPr="00826932">
        <w:rPr>
          <w:rFonts w:eastAsia="Calibri"/>
          <w:i/>
          <w:sz w:val="18"/>
          <w:szCs w:val="18"/>
          <w:lang w:eastAsia="en-US"/>
        </w:rPr>
        <w:t>(собствено, бащино и фамилно име</w:t>
      </w:r>
      <w:r w:rsidR="00173F28">
        <w:rPr>
          <w:rFonts w:eastAsia="Calibri"/>
          <w:i/>
          <w:sz w:val="18"/>
          <w:szCs w:val="18"/>
          <w:lang w:eastAsia="en-US"/>
        </w:rPr>
        <w:t>, качество на дек</w:t>
      </w:r>
      <w:r w:rsidR="006378DD" w:rsidRPr="00826932">
        <w:rPr>
          <w:rFonts w:eastAsia="Calibri"/>
          <w:i/>
          <w:sz w:val="18"/>
          <w:szCs w:val="18"/>
          <w:lang w:eastAsia="en-US"/>
        </w:rPr>
        <w:t>лариращия</w:t>
      </w:r>
      <w:r w:rsidRPr="00826932">
        <w:rPr>
          <w:rFonts w:eastAsia="Calibri"/>
          <w:i/>
          <w:sz w:val="18"/>
          <w:szCs w:val="18"/>
          <w:lang w:eastAsia="en-US"/>
        </w:rPr>
        <w:t>)</w:t>
      </w:r>
    </w:p>
    <w:p w:rsidR="00266E31" w:rsidRPr="00826932" w:rsidRDefault="00266E31" w:rsidP="00266E31">
      <w:pPr>
        <w:suppressAutoHyphens w:val="0"/>
        <w:ind w:firstLine="708"/>
        <w:jc w:val="center"/>
        <w:rPr>
          <w:rFonts w:eastAsia="Calibri"/>
          <w:sz w:val="18"/>
          <w:szCs w:val="18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ab/>
        <w:t xml:space="preserve">Във връзка с предоставените от мен в </w:t>
      </w:r>
      <w:r w:rsidR="0032642F">
        <w:rPr>
          <w:rFonts w:eastAsia="Calibri"/>
          <w:b/>
          <w:sz w:val="24"/>
          <w:szCs w:val="24"/>
          <w:lang w:eastAsia="en-US"/>
        </w:rPr>
        <w:t xml:space="preserve">ДГС </w:t>
      </w:r>
      <w:r w:rsidR="00173F28">
        <w:rPr>
          <w:rFonts w:eastAsia="Calibri"/>
          <w:b/>
          <w:sz w:val="24"/>
          <w:szCs w:val="24"/>
          <w:lang w:eastAsia="en-US"/>
        </w:rPr>
        <w:t>Върбица</w:t>
      </w:r>
      <w:r w:rsidR="0032642F" w:rsidRPr="00826932">
        <w:rPr>
          <w:rFonts w:eastAsia="Calibri"/>
          <w:b/>
          <w:sz w:val="24"/>
          <w:szCs w:val="24"/>
          <w:lang w:eastAsia="en-US"/>
        </w:rPr>
        <w:t xml:space="preserve"> – ТП</w:t>
      </w:r>
      <w:r w:rsidR="0032642F" w:rsidRPr="00826932">
        <w:rPr>
          <w:rFonts w:eastAsia="Calibri"/>
          <w:sz w:val="24"/>
          <w:szCs w:val="24"/>
          <w:lang w:eastAsia="en-US"/>
        </w:rPr>
        <w:t xml:space="preserve"> </w:t>
      </w:r>
      <w:r w:rsidR="0032642F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на  „Североизточно държавно предприятие“ ДП –</w:t>
      </w:r>
      <w:r w:rsidR="00173F28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лични данни и документи, съдържащи лични данни, необходими за:</w:t>
      </w:r>
    </w:p>
    <w:p w:rsidR="00D43C74" w:rsidRPr="000706EE" w:rsidRDefault="00D43C74" w:rsidP="00D43C74">
      <w:pPr>
        <w:tabs>
          <w:tab w:val="left" w:pos="993"/>
        </w:tabs>
        <w:suppressAutoHyphens w:val="0"/>
        <w:jc w:val="both"/>
        <w:rPr>
          <w:rFonts w:eastAsia="Calibri"/>
          <w:b/>
          <w:sz w:val="24"/>
          <w:szCs w:val="22"/>
          <w:lang w:eastAsia="en-US"/>
        </w:rPr>
      </w:pPr>
      <w:r>
        <w:rPr>
          <w:rFonts w:eastAsia="Calibri"/>
          <w:sz w:val="24"/>
          <w:szCs w:val="22"/>
          <w:lang w:eastAsia="en-US"/>
        </w:rPr>
        <w:tab/>
      </w:r>
      <w:r w:rsidR="00266E31" w:rsidRPr="00826932">
        <w:rPr>
          <w:rFonts w:eastAsia="Calibri"/>
          <w:sz w:val="24"/>
          <w:szCs w:val="22"/>
          <w:lang w:eastAsia="en-US"/>
        </w:rPr>
        <w:t xml:space="preserve">Участие в </w:t>
      </w:r>
      <w:r w:rsidR="001657DF">
        <w:rPr>
          <w:rFonts w:eastAsia="Calibri"/>
          <w:sz w:val="24"/>
          <w:szCs w:val="22"/>
          <w:lang w:eastAsia="en-US"/>
        </w:rPr>
        <w:t>търг</w:t>
      </w:r>
      <w:r w:rsidR="00266E31" w:rsidRPr="00797FB2">
        <w:rPr>
          <w:rFonts w:eastAsia="Calibri"/>
          <w:sz w:val="24"/>
          <w:szCs w:val="22"/>
          <w:lang w:eastAsia="en-US"/>
        </w:rPr>
        <w:t xml:space="preserve"> п</w:t>
      </w:r>
      <w:r w:rsidR="00173F28">
        <w:rPr>
          <w:rFonts w:eastAsia="Calibri"/>
          <w:sz w:val="24"/>
          <w:szCs w:val="22"/>
          <w:lang w:eastAsia="en-US"/>
        </w:rPr>
        <w:t>ро</w:t>
      </w:r>
      <w:r w:rsidR="001657DF">
        <w:rPr>
          <w:rFonts w:eastAsia="Calibri"/>
          <w:sz w:val="24"/>
          <w:szCs w:val="22"/>
          <w:lang w:eastAsia="en-US"/>
        </w:rPr>
        <w:t>веждан</w:t>
      </w:r>
      <w:r w:rsidR="00266E31" w:rsidRPr="00797FB2">
        <w:rPr>
          <w:rFonts w:eastAsia="Calibri"/>
          <w:sz w:val="24"/>
          <w:szCs w:val="22"/>
          <w:lang w:eastAsia="en-US"/>
        </w:rPr>
        <w:t xml:space="preserve"> по реда на</w:t>
      </w:r>
      <w:r w:rsidR="00266E31" w:rsidRPr="00797FB2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48250A" w:rsidRPr="00797FB2">
        <w:rPr>
          <w:bCs/>
          <w:sz w:val="24"/>
          <w:szCs w:val="24"/>
        </w:rPr>
        <w:t>на и недървесни горски продукти</w:t>
      </w:r>
      <w:r w:rsidR="00266E31" w:rsidRPr="00797FB2">
        <w:rPr>
          <w:bCs/>
          <w:color w:val="000000"/>
          <w:sz w:val="24"/>
          <w:szCs w:val="24"/>
        </w:rPr>
        <w:t xml:space="preserve"> с предмет</w:t>
      </w:r>
      <w:r w:rsidR="00D556D6" w:rsidRPr="00797FB2">
        <w:rPr>
          <w:rFonts w:eastAsia="Calibri"/>
          <w:sz w:val="24"/>
          <w:szCs w:val="22"/>
          <w:lang w:eastAsia="en-US"/>
        </w:rPr>
        <w:t>:</w:t>
      </w:r>
      <w:r w:rsidR="000706EE">
        <w:rPr>
          <w:rFonts w:eastAsia="Calibri"/>
          <w:sz w:val="24"/>
          <w:szCs w:val="22"/>
          <w:lang w:eastAsia="en-US"/>
        </w:rPr>
        <w:t xml:space="preserve"> </w:t>
      </w:r>
      <w:r w:rsidR="000706EE" w:rsidRPr="000706EE">
        <w:rPr>
          <w:rFonts w:eastAsia="Calibri"/>
          <w:b/>
          <w:sz w:val="24"/>
          <w:szCs w:val="22"/>
          <w:lang w:eastAsia="en-US"/>
        </w:rPr>
        <w:t>„Предоставяне за преработка чрез продажба на прогнозни количества стояща дървесина на корен от държавните горски територии в териториалния обхват на действие на ТП „ДГС Върбица“, от Обект №7-16-26 отдели / подотдели 97 „ж“, 97 „з“, 132 „в“, 132 „з“ и 132 „и“ при условията и изискванията на чл. 115 от Закон за горите и чл. 38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(НУРВ</w:t>
      </w:r>
      <w:r w:rsidR="00D330E9">
        <w:rPr>
          <w:rFonts w:eastAsia="Calibri"/>
          <w:b/>
          <w:sz w:val="24"/>
          <w:szCs w:val="22"/>
          <w:lang w:eastAsia="en-US"/>
        </w:rPr>
        <w:t>И</w:t>
      </w:r>
      <w:bookmarkStart w:id="0" w:name="_GoBack"/>
      <w:bookmarkEnd w:id="0"/>
      <w:r w:rsidR="000706EE" w:rsidRPr="000706EE">
        <w:rPr>
          <w:rFonts w:eastAsia="Calibri"/>
          <w:b/>
          <w:sz w:val="24"/>
          <w:szCs w:val="22"/>
          <w:lang w:eastAsia="en-US"/>
        </w:rPr>
        <w:t>ДГТДОСПДНГП)“</w:t>
      </w:r>
    </w:p>
    <w:p w:rsidR="00D43C74" w:rsidRPr="004D7709" w:rsidRDefault="00D43C74" w:rsidP="00D43C74">
      <w:pPr>
        <w:tabs>
          <w:tab w:val="left" w:pos="993"/>
        </w:tabs>
        <w:suppressAutoHyphens w:val="0"/>
        <w:ind w:left="709"/>
        <w:jc w:val="both"/>
        <w:rPr>
          <w:rFonts w:eastAsia="Calibri"/>
          <w:sz w:val="24"/>
          <w:szCs w:val="22"/>
          <w:lang w:eastAsia="en-US"/>
        </w:rPr>
      </w:pPr>
    </w:p>
    <w:p w:rsidR="00266E31" w:rsidRPr="00826932" w:rsidRDefault="00266E31" w:rsidP="00266E31">
      <w:pPr>
        <w:suppressAutoHyphens w:val="0"/>
        <w:ind w:left="708"/>
        <w:jc w:val="center"/>
        <w:rPr>
          <w:rFonts w:eastAsia="Calibri"/>
          <w:b/>
          <w:sz w:val="24"/>
          <w:szCs w:val="24"/>
          <w:lang w:eastAsia="en-US"/>
        </w:rPr>
      </w:pPr>
      <w:r w:rsidRPr="004D7709">
        <w:rPr>
          <w:rFonts w:eastAsia="Calibri"/>
          <w:b/>
          <w:sz w:val="24"/>
          <w:szCs w:val="24"/>
          <w:lang w:eastAsia="en-US"/>
        </w:rPr>
        <w:t>ДЕКЛАРИРАМ,</w:t>
      </w:r>
    </w:p>
    <w:p w:rsidR="00266E31" w:rsidRPr="00826932" w:rsidRDefault="005320C2" w:rsidP="00266E31">
      <w:pPr>
        <w:suppressAutoHyphens w:val="0"/>
        <w:spacing w:after="1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че съгласно чл. 13</w:t>
      </w:r>
      <w:r w:rsidR="00266E31" w:rsidRPr="00826932">
        <w:rPr>
          <w:rFonts w:eastAsia="Calibri"/>
          <w:sz w:val="24"/>
          <w:szCs w:val="24"/>
          <w:lang w:eastAsia="en-US"/>
        </w:rPr>
        <w:t xml:space="preserve"> от Регламент (ЕС) 2016/679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информиран/а относно следните обстоятелства, свързани с обработване на личните ми данни:</w:t>
      </w:r>
    </w:p>
    <w:p w:rsidR="00146D8B" w:rsidRPr="008010DA" w:rsidRDefault="00146D8B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010DA">
        <w:rPr>
          <w:rFonts w:eastAsia="Calibri"/>
          <w:b/>
          <w:sz w:val="24"/>
          <w:szCs w:val="24"/>
          <w:lang w:eastAsia="en-US"/>
        </w:rPr>
        <w:tab/>
        <w:t>Администратор:</w:t>
      </w:r>
      <w:r w:rsidRPr="008010DA">
        <w:rPr>
          <w:rFonts w:eastAsia="Calibri"/>
          <w:sz w:val="24"/>
          <w:szCs w:val="24"/>
          <w:lang w:eastAsia="en-US"/>
        </w:rPr>
        <w:t xml:space="preserve"> </w:t>
      </w:r>
      <w:r w:rsidR="005320C2">
        <w:rPr>
          <w:rFonts w:eastAsia="Calibri"/>
          <w:b/>
          <w:sz w:val="24"/>
          <w:szCs w:val="24"/>
          <w:lang w:eastAsia="en-US"/>
        </w:rPr>
        <w:t>ДГС „Върбица</w:t>
      </w:r>
      <w:r w:rsidRPr="008010DA">
        <w:rPr>
          <w:rFonts w:eastAsia="Calibri"/>
          <w:b/>
          <w:sz w:val="24"/>
          <w:szCs w:val="24"/>
          <w:lang w:eastAsia="en-US"/>
        </w:rPr>
        <w:t xml:space="preserve">“ - ТП на „СИДП“ ДП Шумен </w:t>
      </w:r>
      <w:r w:rsidR="005320C2">
        <w:rPr>
          <w:rFonts w:eastAsia="Calibri"/>
          <w:sz w:val="24"/>
          <w:szCs w:val="24"/>
          <w:lang w:eastAsia="en-US"/>
        </w:rPr>
        <w:t>– гр. Върбица</w:t>
      </w:r>
      <w:r w:rsidRPr="008010DA">
        <w:rPr>
          <w:rFonts w:eastAsia="Calibri"/>
          <w:sz w:val="24"/>
          <w:szCs w:val="24"/>
          <w:lang w:eastAsia="en-US"/>
        </w:rPr>
        <w:t xml:space="preserve">, </w:t>
      </w:r>
      <w:r w:rsidR="005320C2">
        <w:rPr>
          <w:sz w:val="24"/>
          <w:szCs w:val="24"/>
        </w:rPr>
        <w:t>ул. „Септемврийско въстание” №133</w:t>
      </w:r>
      <w:r w:rsidRPr="008010DA">
        <w:rPr>
          <w:rFonts w:eastAsia="Calibri"/>
          <w:sz w:val="24"/>
          <w:szCs w:val="24"/>
          <w:lang w:eastAsia="en-US"/>
        </w:rPr>
        <w:t xml:space="preserve">, </w:t>
      </w:r>
      <w:r w:rsidR="005320C2">
        <w:rPr>
          <w:sz w:val="24"/>
          <w:szCs w:val="24"/>
        </w:rPr>
        <w:t xml:space="preserve">тел. 05391 / </w:t>
      </w:r>
      <w:r w:rsidR="005320C2" w:rsidRPr="005320C2">
        <w:rPr>
          <w:sz w:val="24"/>
          <w:szCs w:val="24"/>
        </w:rPr>
        <w:t>21-06</w:t>
      </w:r>
      <w:r w:rsidR="005320C2">
        <w:rPr>
          <w:sz w:val="24"/>
          <w:szCs w:val="24"/>
        </w:rPr>
        <w:t xml:space="preserve">, email: </w:t>
      </w:r>
      <w:hyperlink r:id="rId8" w:history="1">
        <w:r w:rsidR="005320C2" w:rsidRPr="001657DF">
          <w:rPr>
            <w:rStyle w:val="Hyperlink"/>
            <w:sz w:val="24"/>
            <w:szCs w:val="24"/>
            <w:u w:val="none"/>
          </w:rPr>
          <w:t>dgs.varbitca@dpshumen.bg</w:t>
        </w:r>
      </w:hyperlink>
    </w:p>
    <w:p w:rsidR="00146D8B" w:rsidRPr="008010DA" w:rsidRDefault="005320C2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  </w:t>
      </w:r>
      <w:r w:rsidR="00146D8B" w:rsidRPr="008010DA">
        <w:rPr>
          <w:rFonts w:eastAsia="Calibri"/>
          <w:b/>
          <w:sz w:val="24"/>
          <w:szCs w:val="24"/>
          <w:lang w:eastAsia="en-US"/>
        </w:rPr>
        <w:t>Координати за връзка с длъжностното лице по защита на данните: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ДГС „Върбица</w:t>
      </w:r>
      <w:r w:rsidR="00146D8B" w:rsidRPr="008010DA">
        <w:rPr>
          <w:rFonts w:eastAsia="Calibri"/>
          <w:b/>
          <w:sz w:val="24"/>
          <w:szCs w:val="24"/>
          <w:lang w:eastAsia="en-US"/>
        </w:rPr>
        <w:t xml:space="preserve">“ - ТП на „СИДП“ ДП Шумен </w:t>
      </w:r>
      <w:r>
        <w:rPr>
          <w:rFonts w:eastAsia="Calibri"/>
          <w:sz w:val="24"/>
          <w:szCs w:val="24"/>
          <w:lang w:eastAsia="en-US"/>
        </w:rPr>
        <w:t>– гр. Върбица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, </w:t>
      </w:r>
      <w:r w:rsidR="00146D8B" w:rsidRPr="008010DA">
        <w:rPr>
          <w:sz w:val="24"/>
          <w:szCs w:val="24"/>
        </w:rPr>
        <w:t>ул.</w:t>
      </w:r>
      <w:r>
        <w:rPr>
          <w:sz w:val="24"/>
          <w:szCs w:val="24"/>
        </w:rPr>
        <w:t xml:space="preserve"> „Септемврийско въстание” №133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, </w:t>
      </w:r>
      <w:r>
        <w:rPr>
          <w:sz w:val="24"/>
          <w:szCs w:val="24"/>
        </w:rPr>
        <w:t>тел.</w:t>
      </w:r>
      <w:r w:rsidRPr="005320C2">
        <w:t xml:space="preserve"> </w:t>
      </w:r>
      <w:r>
        <w:rPr>
          <w:sz w:val="24"/>
          <w:szCs w:val="24"/>
        </w:rPr>
        <w:t xml:space="preserve">05391 / </w:t>
      </w:r>
      <w:r w:rsidRPr="005320C2">
        <w:rPr>
          <w:sz w:val="24"/>
          <w:szCs w:val="24"/>
        </w:rPr>
        <w:t>21-06</w:t>
      </w:r>
      <w:r w:rsidR="00146D8B" w:rsidRPr="008010DA">
        <w:rPr>
          <w:sz w:val="24"/>
          <w:szCs w:val="24"/>
        </w:rPr>
        <w:t xml:space="preserve">, email: </w:t>
      </w:r>
      <w:hyperlink r:id="rId9" w:history="1">
        <w:r w:rsidRPr="001657DF">
          <w:rPr>
            <w:rStyle w:val="Hyperlink"/>
            <w:sz w:val="24"/>
            <w:szCs w:val="24"/>
            <w:u w:val="none"/>
          </w:rPr>
          <w:t>dgs.varbitca@dpshumen.bg</w:t>
        </w:r>
      </w:hyperlink>
    </w:p>
    <w:p w:rsidR="00D87BC6" w:rsidRPr="00826932" w:rsidRDefault="00266E31" w:rsidP="001646AB">
      <w:pPr>
        <w:suppressAutoHyphens w:val="0"/>
        <w:spacing w:after="120"/>
        <w:ind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Цели на обработването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="001657DF">
        <w:rPr>
          <w:rFonts w:eastAsia="Calibri"/>
          <w:sz w:val="24"/>
          <w:szCs w:val="22"/>
          <w:lang w:eastAsia="en-US"/>
        </w:rPr>
        <w:t>Участие в търг</w:t>
      </w:r>
      <w:r w:rsidRPr="00826932">
        <w:rPr>
          <w:rFonts w:eastAsia="Calibri"/>
          <w:sz w:val="24"/>
          <w:szCs w:val="22"/>
          <w:lang w:eastAsia="en-US"/>
        </w:rPr>
        <w:t xml:space="preserve"> по реда на</w:t>
      </w:r>
      <w:r w:rsidRPr="00826932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8707F1" w:rsidRPr="00826932">
        <w:rPr>
          <w:bCs/>
          <w:sz w:val="24"/>
          <w:szCs w:val="24"/>
        </w:rPr>
        <w:t>на и недървесни горски продукти</w:t>
      </w:r>
      <w:r w:rsidRPr="00826932">
        <w:rPr>
          <w:rFonts w:eastAsia="Calibri"/>
          <w:sz w:val="24"/>
          <w:szCs w:val="22"/>
          <w:lang w:eastAsia="en-US"/>
        </w:rPr>
        <w:t xml:space="preserve">; </w:t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Правно основание за обработването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b/>
          <w:sz w:val="24"/>
          <w:szCs w:val="24"/>
          <w:u w:val="single"/>
          <w:lang w:eastAsia="en-US"/>
        </w:rPr>
        <w:t>Закон за горите;</w:t>
      </w:r>
      <w:r w:rsidRPr="001657DF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trike/>
          <w:sz w:val="24"/>
          <w:szCs w:val="24"/>
          <w:lang w:eastAsia="en-US"/>
        </w:rPr>
        <w:t>Закон за лова и опазване на дивеча; Закон за обществените поръчки;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trike/>
          <w:sz w:val="24"/>
          <w:szCs w:val="24"/>
          <w:lang w:eastAsia="en-US"/>
        </w:rPr>
        <w:t>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Pr="001A38BC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b/>
          <w:sz w:val="24"/>
          <w:szCs w:val="24"/>
          <w:lang w:eastAsia="en-US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</w:t>
      </w:r>
      <w:r w:rsidRPr="00826932">
        <w:rPr>
          <w:rFonts w:eastAsia="Calibri"/>
          <w:strike/>
          <w:sz w:val="24"/>
          <w:szCs w:val="24"/>
          <w:lang w:eastAsia="en-US"/>
        </w:rPr>
        <w:t>Закон за здравословните и безопасни условия на труд и подзаконовите нормативни актове по прилагането им</w:t>
      </w:r>
      <w:r w:rsidRPr="00826932">
        <w:rPr>
          <w:rFonts w:eastAsia="Calibri"/>
          <w:sz w:val="24"/>
          <w:szCs w:val="24"/>
          <w:lang w:eastAsia="en-US"/>
        </w:rPr>
        <w:t>;</w:t>
      </w:r>
    </w:p>
    <w:p w:rsidR="00266E31" w:rsidRPr="00826932" w:rsidRDefault="00266E31" w:rsidP="00D87BC6">
      <w:pPr>
        <w:pStyle w:val="NoSpacing"/>
        <w:ind w:firstLine="567"/>
        <w:rPr>
          <w:rFonts w:eastAsia="Calibri"/>
          <w:b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 xml:space="preserve">Срок за съхранение на личните данни: </w:t>
      </w:r>
    </w:p>
    <w:p w:rsidR="00266E31" w:rsidRPr="00826932" w:rsidRDefault="00D87BC6" w:rsidP="00266E31">
      <w:pPr>
        <w:numPr>
          <w:ilvl w:val="0"/>
          <w:numId w:val="6"/>
        </w:numPr>
        <w:suppressAutoHyphens w:val="0"/>
        <w:spacing w:after="12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="00266E31" w:rsidRPr="00826932">
        <w:rPr>
          <w:rFonts w:eastAsia="Calibri"/>
          <w:sz w:val="24"/>
          <w:szCs w:val="24"/>
          <w:lang w:eastAsia="en-US"/>
        </w:rPr>
        <w:t>в архив 3 г.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Категории получатели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Публични органи при изпълнение на законови задължения; Контролни органи; Органи на съдебната власт; Служби по трудова медицина и здравни заведения за провеждане на профилактични медицински прегледи – след сключен договор; </w:t>
      </w:r>
      <w:r w:rsidR="005320C2">
        <w:rPr>
          <w:rFonts w:eastAsia="Calibri"/>
          <w:sz w:val="24"/>
          <w:szCs w:val="24"/>
          <w:lang w:eastAsia="en-US"/>
        </w:rPr>
        <w:t xml:space="preserve">Обучаващи институции </w:t>
      </w:r>
      <w:r w:rsidRPr="00826932">
        <w:rPr>
          <w:rFonts w:eastAsia="Calibri"/>
          <w:sz w:val="24"/>
          <w:szCs w:val="24"/>
          <w:lang w:eastAsia="en-US"/>
        </w:rPr>
        <w:t>-</w:t>
      </w:r>
      <w:r w:rsidR="005320C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 xml:space="preserve">осигуряване на условия за професионално и служебно развитие; Трета </w:t>
      </w:r>
      <w:r w:rsidRPr="00826932">
        <w:rPr>
          <w:rFonts w:eastAsia="Calibri"/>
          <w:sz w:val="24"/>
          <w:szCs w:val="24"/>
          <w:lang w:eastAsia="en-US"/>
        </w:rPr>
        <w:lastRenderedPageBreak/>
        <w:t>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146D8B" w:rsidRPr="00826932" w:rsidRDefault="00146D8B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Права на субекта на данните:</w:t>
      </w:r>
      <w:r w:rsidRPr="00826932">
        <w:rPr>
          <w:rFonts w:eastAsia="Calibri"/>
          <w:sz w:val="24"/>
          <w:szCs w:val="24"/>
          <w:lang w:eastAsia="en-US"/>
        </w:rPr>
        <w:t xml:space="preserve"> Достъп до личните данни, които се събират, обработват и съхраняват и съхраняват в отдел „Човешки ресурси“ на </w:t>
      </w:r>
      <w:r w:rsidR="005320C2">
        <w:rPr>
          <w:rFonts w:eastAsia="Calibri"/>
          <w:b/>
          <w:sz w:val="24"/>
          <w:szCs w:val="24"/>
          <w:lang w:eastAsia="en-US"/>
        </w:rPr>
        <w:t>„ДГС Върбица</w:t>
      </w:r>
      <w:r w:rsidRPr="008010DA">
        <w:rPr>
          <w:rFonts w:eastAsia="Calibri"/>
          <w:b/>
          <w:sz w:val="24"/>
          <w:szCs w:val="24"/>
          <w:lang w:eastAsia="en-US"/>
        </w:rPr>
        <w:t>” – ТП на СИДП ДП – Шумен</w:t>
      </w:r>
      <w:r w:rsidRPr="00826932">
        <w:rPr>
          <w:rFonts w:eastAsia="Calibri"/>
          <w:sz w:val="24"/>
          <w:szCs w:val="24"/>
          <w:lang w:eastAsia="en-US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Правата могат да се упражняват по всяко време на обработване на личните данни.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</w:t>
      </w:r>
      <w:r w:rsidR="009C0F7B">
        <w:rPr>
          <w:rFonts w:eastAsia="Calibri"/>
          <w:sz w:val="24"/>
          <w:szCs w:val="24"/>
          <w:lang w:eastAsia="en-US"/>
        </w:rPr>
        <w:t>с</w:t>
      </w:r>
      <w:r w:rsidRPr="00826932">
        <w:rPr>
          <w:rFonts w:eastAsia="Calibri"/>
          <w:sz w:val="24"/>
          <w:szCs w:val="24"/>
          <w:lang w:eastAsia="en-US"/>
        </w:rPr>
        <w:t>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266E31" w:rsidRPr="00826932" w:rsidRDefault="001657DF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1657DF">
        <w:rPr>
          <w:rFonts w:eastAsia="Calibri"/>
          <w:sz w:val="24"/>
          <w:szCs w:val="24"/>
          <w:lang w:eastAsia="en-US"/>
        </w:rPr>
        <w:t>Запознат/а</w:t>
      </w:r>
      <w:r w:rsidR="00266E31" w:rsidRPr="00826932">
        <w:rPr>
          <w:rFonts w:eastAsia="Calibri"/>
          <w:sz w:val="24"/>
          <w:szCs w:val="24"/>
          <w:lang w:eastAsia="en-US"/>
        </w:rPr>
        <w:t xml:space="preserve"> съм, че в случай на отказ от предоставяне на </w:t>
      </w:r>
      <w:r w:rsidR="00D87BC6" w:rsidRPr="00826932">
        <w:rPr>
          <w:rFonts w:eastAsia="Calibri"/>
          <w:sz w:val="24"/>
          <w:szCs w:val="24"/>
          <w:lang w:eastAsia="en-US"/>
        </w:rPr>
        <w:t xml:space="preserve">изискани лични данни, </w:t>
      </w:r>
      <w:r w:rsidR="005320C2">
        <w:rPr>
          <w:rFonts w:eastAsia="Calibri"/>
          <w:sz w:val="24"/>
          <w:szCs w:val="24"/>
          <w:lang w:eastAsia="en-US"/>
        </w:rPr>
        <w:t xml:space="preserve">„ДГС Върбица“ </w:t>
      </w:r>
      <w:r w:rsidR="00D87BC6" w:rsidRPr="00826932">
        <w:rPr>
          <w:rFonts w:eastAsia="Calibri"/>
          <w:sz w:val="24"/>
          <w:szCs w:val="24"/>
          <w:lang w:eastAsia="en-US"/>
        </w:rPr>
        <w:t xml:space="preserve">- ТП на </w:t>
      </w:r>
      <w:r w:rsidR="00266E31" w:rsidRPr="00826932">
        <w:rPr>
          <w:rFonts w:eastAsia="Calibri"/>
          <w:sz w:val="24"/>
          <w:szCs w:val="24"/>
          <w:lang w:eastAsia="en-US"/>
        </w:rPr>
        <w:t>СИДП ДП – Шумен няма да бъде в състояние да м</w:t>
      </w:r>
      <w:r>
        <w:rPr>
          <w:rFonts w:eastAsia="Calibri"/>
          <w:sz w:val="24"/>
          <w:szCs w:val="24"/>
          <w:lang w:eastAsia="en-US"/>
        </w:rPr>
        <w:t xml:space="preserve">е допусне до </w:t>
      </w:r>
      <w:r w:rsidR="00266E31" w:rsidRPr="00826932">
        <w:rPr>
          <w:rFonts w:eastAsia="Calibri"/>
          <w:strike/>
          <w:sz w:val="24"/>
          <w:szCs w:val="24"/>
          <w:lang w:eastAsia="en-US"/>
        </w:rPr>
        <w:t>за заемане на длъжност, да сключи договор или да продължи изпълнението на сключен с мен договор,</w:t>
      </w:r>
      <w:r w:rsidR="00266E31" w:rsidRPr="001657DF">
        <w:rPr>
          <w:rFonts w:eastAsia="Calibri"/>
          <w:sz w:val="24"/>
          <w:szCs w:val="24"/>
          <w:lang w:eastAsia="en-US"/>
        </w:rPr>
        <w:t xml:space="preserve"> </w:t>
      </w:r>
      <w:r w:rsidR="00266E31" w:rsidRPr="001657DF">
        <w:rPr>
          <w:rFonts w:eastAsia="Calibri"/>
          <w:b/>
          <w:sz w:val="24"/>
          <w:szCs w:val="24"/>
          <w:lang w:eastAsia="en-US"/>
        </w:rPr>
        <w:t>у</w:t>
      </w:r>
      <w:r w:rsidR="00266E31" w:rsidRPr="00826932">
        <w:rPr>
          <w:rFonts w:eastAsia="Calibri"/>
          <w:b/>
          <w:sz w:val="24"/>
          <w:szCs w:val="24"/>
          <w:lang w:eastAsia="en-US"/>
        </w:rPr>
        <w:t xml:space="preserve">частие в </w:t>
      </w:r>
      <w:r>
        <w:rPr>
          <w:rFonts w:eastAsia="Calibri"/>
          <w:b/>
          <w:sz w:val="24"/>
          <w:szCs w:val="24"/>
          <w:lang w:eastAsia="en-US"/>
        </w:rPr>
        <w:t>търг</w:t>
      </w:r>
      <w:r w:rsidR="00266E31" w:rsidRPr="00826932">
        <w:rPr>
          <w:rFonts w:eastAsia="Calibri"/>
          <w:b/>
          <w:sz w:val="24"/>
          <w:szCs w:val="24"/>
          <w:lang w:eastAsia="en-US"/>
        </w:rPr>
        <w:t xml:space="preserve"> </w:t>
      </w:r>
      <w:r w:rsidR="00266E31" w:rsidRPr="00826932">
        <w:rPr>
          <w:rFonts w:eastAsia="Calibri"/>
          <w:strike/>
          <w:sz w:val="24"/>
          <w:szCs w:val="24"/>
          <w:lang w:eastAsia="en-US"/>
        </w:rPr>
        <w:t>и обществени поръчки и др.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266E31" w:rsidRPr="00826932" w:rsidRDefault="00266E31" w:rsidP="00266E31">
      <w:pPr>
        <w:suppressAutoHyphens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Съгласен</w:t>
      </w:r>
      <w:r w:rsidR="00F77DEE">
        <w:rPr>
          <w:rFonts w:eastAsia="Calibri"/>
          <w:sz w:val="24"/>
          <w:szCs w:val="24"/>
          <w:lang w:val="en-GB" w:eastAsia="en-US"/>
        </w:rPr>
        <w:t>/</w:t>
      </w:r>
      <w:r w:rsidR="00F77DEE">
        <w:rPr>
          <w:rFonts w:eastAsia="Calibri"/>
          <w:sz w:val="24"/>
          <w:szCs w:val="24"/>
          <w:lang w:eastAsia="en-US"/>
        </w:rPr>
        <w:t>съгласна</w:t>
      </w:r>
      <w:r w:rsidRPr="00826932">
        <w:rPr>
          <w:rFonts w:eastAsia="Calibri"/>
          <w:sz w:val="24"/>
          <w:szCs w:val="24"/>
          <w:lang w:eastAsia="en-US"/>
        </w:rPr>
        <w:t xml:space="preserve"> съм, ДГС </w:t>
      </w:r>
      <w:r w:rsidR="005320C2">
        <w:rPr>
          <w:rFonts w:eastAsia="Calibri"/>
          <w:sz w:val="24"/>
          <w:szCs w:val="24"/>
          <w:lang w:eastAsia="en-US"/>
        </w:rPr>
        <w:t>Върбица</w:t>
      </w:r>
      <w:r w:rsidRPr="00826932">
        <w:rPr>
          <w:rFonts w:eastAsia="Calibri"/>
          <w:sz w:val="24"/>
          <w:szCs w:val="24"/>
          <w:lang w:eastAsia="en-US"/>
        </w:rPr>
        <w:t xml:space="preserve"> – ТП на „СИДП“ ДП –</w:t>
      </w:r>
      <w:r w:rsidR="005320C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Шумен, 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0F06E3" w:rsidRPr="00826932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0F06E3" w:rsidRPr="00826932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4D1E12" w:rsidRPr="004D1E12" w:rsidRDefault="00F77DEE" w:rsidP="004D1E12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</w:t>
      </w:r>
      <w:r w:rsidR="004D1E12" w:rsidRPr="004D1E12">
        <w:rPr>
          <w:rFonts w:eastAsia="Calibri"/>
          <w:sz w:val="24"/>
          <w:szCs w:val="24"/>
          <w:lang w:eastAsia="en-US"/>
        </w:rPr>
        <w:t xml:space="preserve">ата: </w:t>
      </w:r>
      <w:r w:rsidR="00324461" w:rsidRPr="00324461">
        <w:rPr>
          <w:rFonts w:eastAsia="Calibri"/>
          <w:sz w:val="24"/>
          <w:szCs w:val="24"/>
          <w:lang w:eastAsia="en-US"/>
        </w:rPr>
        <w:t>..................</w:t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  <w:t>Декларатор:………………</w:t>
      </w:r>
    </w:p>
    <w:p w:rsidR="00751476" w:rsidRPr="00826932" w:rsidRDefault="00324461" w:rsidP="004D1E12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гр./с.  </w:t>
      </w:r>
      <w:r w:rsidRPr="00324461">
        <w:rPr>
          <w:rFonts w:eastAsia="Calibri"/>
          <w:sz w:val="24"/>
          <w:szCs w:val="24"/>
          <w:lang w:eastAsia="en-US"/>
        </w:rPr>
        <w:t>..................</w:t>
      </w:r>
    </w:p>
    <w:p w:rsidR="00751476" w:rsidRDefault="00751476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Pr="00826932" w:rsidRDefault="009C0F7B" w:rsidP="001657DF">
      <w:pPr>
        <w:pStyle w:val="NoSpacing"/>
        <w:jc w:val="both"/>
        <w:rPr>
          <w:iCs/>
          <w:sz w:val="24"/>
          <w:szCs w:val="24"/>
        </w:rPr>
      </w:pPr>
    </w:p>
    <w:sectPr w:rsidR="009C0F7B" w:rsidRPr="00826932" w:rsidSect="00780F7D">
      <w:footerReference w:type="default" r:id="rId10"/>
      <w:pgSz w:w="11906" w:h="16838"/>
      <w:pgMar w:top="851" w:right="566" w:bottom="78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46B" w:rsidRDefault="005C446B">
      <w:r>
        <w:separator/>
      </w:r>
    </w:p>
  </w:endnote>
  <w:endnote w:type="continuationSeparator" w:id="0">
    <w:p w:rsidR="005C446B" w:rsidRDefault="005C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</w:p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</w:p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  <w:r>
      <w:rPr>
        <w:sz w:val="16"/>
        <w:szCs w:val="16"/>
      </w:rPr>
      <w:t xml:space="preserve">,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46B" w:rsidRDefault="005C446B">
      <w:r>
        <w:separator/>
      </w:r>
    </w:p>
  </w:footnote>
  <w:footnote w:type="continuationSeparator" w:id="0">
    <w:p w:rsidR="005C446B" w:rsidRDefault="005C4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2" w15:restartNumberingAfterBreak="0">
    <w:nsid w:val="2E4B36B1"/>
    <w:multiLevelType w:val="hybridMultilevel"/>
    <w:tmpl w:val="01B01D2C"/>
    <w:lvl w:ilvl="0" w:tplc="E00E0A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418B3E56"/>
    <w:multiLevelType w:val="hybridMultilevel"/>
    <w:tmpl w:val="AE86E550"/>
    <w:lvl w:ilvl="0" w:tplc="8A382EA4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EA6989"/>
    <w:multiLevelType w:val="hybridMultilevel"/>
    <w:tmpl w:val="D5B64F64"/>
    <w:lvl w:ilvl="0" w:tplc="1C88EDFE">
      <w:numFmt w:val="bullet"/>
      <w:lvlText w:val="•"/>
      <w:lvlJc w:val="left"/>
      <w:pPr>
        <w:ind w:left="1068" w:hanging="360"/>
      </w:pPr>
      <w:rPr>
        <w:rFonts w:ascii="TimesNewRomanPSMT" w:eastAsia="Calibri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7C36829"/>
    <w:multiLevelType w:val="hybridMultilevel"/>
    <w:tmpl w:val="607E2298"/>
    <w:lvl w:ilvl="0" w:tplc="7DCED45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C863036"/>
    <w:multiLevelType w:val="hybridMultilevel"/>
    <w:tmpl w:val="848451B0"/>
    <w:lvl w:ilvl="0" w:tplc="390AA0C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1CF5009"/>
    <w:multiLevelType w:val="hybridMultilevel"/>
    <w:tmpl w:val="4E600C90"/>
    <w:lvl w:ilvl="0" w:tplc="4C967434">
      <w:start w:val="10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A026700"/>
    <w:multiLevelType w:val="hybridMultilevel"/>
    <w:tmpl w:val="C8585B90"/>
    <w:lvl w:ilvl="0" w:tplc="39525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9C2"/>
    <w:rsid w:val="00007F08"/>
    <w:rsid w:val="000112A8"/>
    <w:rsid w:val="0001405B"/>
    <w:rsid w:val="00021B09"/>
    <w:rsid w:val="00022525"/>
    <w:rsid w:val="00022A49"/>
    <w:rsid w:val="00033206"/>
    <w:rsid w:val="00043CD0"/>
    <w:rsid w:val="0005211A"/>
    <w:rsid w:val="000562C2"/>
    <w:rsid w:val="00061777"/>
    <w:rsid w:val="000706EE"/>
    <w:rsid w:val="00070A80"/>
    <w:rsid w:val="000B12C0"/>
    <w:rsid w:val="000D6B41"/>
    <w:rsid w:val="000E1950"/>
    <w:rsid w:val="000F06E3"/>
    <w:rsid w:val="0010162C"/>
    <w:rsid w:val="00104113"/>
    <w:rsid w:val="00107B24"/>
    <w:rsid w:val="00112445"/>
    <w:rsid w:val="00123772"/>
    <w:rsid w:val="00126A55"/>
    <w:rsid w:val="00131C8F"/>
    <w:rsid w:val="001360D5"/>
    <w:rsid w:val="00142DF2"/>
    <w:rsid w:val="00146D8B"/>
    <w:rsid w:val="001478F5"/>
    <w:rsid w:val="00156F4C"/>
    <w:rsid w:val="001646AB"/>
    <w:rsid w:val="001657DF"/>
    <w:rsid w:val="0017190F"/>
    <w:rsid w:val="00173F28"/>
    <w:rsid w:val="00174A9B"/>
    <w:rsid w:val="00177933"/>
    <w:rsid w:val="00190FC7"/>
    <w:rsid w:val="00193CCA"/>
    <w:rsid w:val="0019414E"/>
    <w:rsid w:val="001A38BC"/>
    <w:rsid w:val="001A51FC"/>
    <w:rsid w:val="001D3528"/>
    <w:rsid w:val="001E079E"/>
    <w:rsid w:val="00202265"/>
    <w:rsid w:val="0020349F"/>
    <w:rsid w:val="00203812"/>
    <w:rsid w:val="0021151F"/>
    <w:rsid w:val="0021224A"/>
    <w:rsid w:val="00213E4E"/>
    <w:rsid w:val="002154E2"/>
    <w:rsid w:val="0022149F"/>
    <w:rsid w:val="00225D80"/>
    <w:rsid w:val="002348F7"/>
    <w:rsid w:val="00240B3C"/>
    <w:rsid w:val="00243F3F"/>
    <w:rsid w:val="00266E31"/>
    <w:rsid w:val="00267BFC"/>
    <w:rsid w:val="00273FAF"/>
    <w:rsid w:val="0028660D"/>
    <w:rsid w:val="002926B0"/>
    <w:rsid w:val="002A3B88"/>
    <w:rsid w:val="002A71BD"/>
    <w:rsid w:val="002B1985"/>
    <w:rsid w:val="002C18CD"/>
    <w:rsid w:val="002C20CC"/>
    <w:rsid w:val="002C7C7D"/>
    <w:rsid w:val="002F486A"/>
    <w:rsid w:val="00301B8A"/>
    <w:rsid w:val="00304F5F"/>
    <w:rsid w:val="0031016B"/>
    <w:rsid w:val="003108A8"/>
    <w:rsid w:val="00313091"/>
    <w:rsid w:val="003229EF"/>
    <w:rsid w:val="00324461"/>
    <w:rsid w:val="0032642F"/>
    <w:rsid w:val="00341224"/>
    <w:rsid w:val="0034166F"/>
    <w:rsid w:val="00344B1D"/>
    <w:rsid w:val="00367ABA"/>
    <w:rsid w:val="003832D1"/>
    <w:rsid w:val="00391347"/>
    <w:rsid w:val="00391A33"/>
    <w:rsid w:val="00391CE5"/>
    <w:rsid w:val="003939C9"/>
    <w:rsid w:val="00397D6A"/>
    <w:rsid w:val="003A150D"/>
    <w:rsid w:val="003A1D57"/>
    <w:rsid w:val="003A1FCC"/>
    <w:rsid w:val="003A4832"/>
    <w:rsid w:val="003A5345"/>
    <w:rsid w:val="003A6303"/>
    <w:rsid w:val="003B2EDB"/>
    <w:rsid w:val="003B4E05"/>
    <w:rsid w:val="003B5F7E"/>
    <w:rsid w:val="003B6757"/>
    <w:rsid w:val="003C0024"/>
    <w:rsid w:val="003C0E38"/>
    <w:rsid w:val="003C677A"/>
    <w:rsid w:val="003D05AC"/>
    <w:rsid w:val="003F3F6B"/>
    <w:rsid w:val="00402784"/>
    <w:rsid w:val="00405275"/>
    <w:rsid w:val="004072F9"/>
    <w:rsid w:val="004116FA"/>
    <w:rsid w:val="004210FA"/>
    <w:rsid w:val="00441C17"/>
    <w:rsid w:val="00444365"/>
    <w:rsid w:val="00451D77"/>
    <w:rsid w:val="004537B4"/>
    <w:rsid w:val="00455328"/>
    <w:rsid w:val="00455BE9"/>
    <w:rsid w:val="00462409"/>
    <w:rsid w:val="004624EE"/>
    <w:rsid w:val="0048250A"/>
    <w:rsid w:val="004856F8"/>
    <w:rsid w:val="00491488"/>
    <w:rsid w:val="00496432"/>
    <w:rsid w:val="004A2640"/>
    <w:rsid w:val="004A3403"/>
    <w:rsid w:val="004B2DE4"/>
    <w:rsid w:val="004B7B8C"/>
    <w:rsid w:val="004C434B"/>
    <w:rsid w:val="004C67B0"/>
    <w:rsid w:val="004D1E12"/>
    <w:rsid w:val="004D2B93"/>
    <w:rsid w:val="004D4062"/>
    <w:rsid w:val="004D7709"/>
    <w:rsid w:val="004F2F6F"/>
    <w:rsid w:val="00500DBD"/>
    <w:rsid w:val="005037A9"/>
    <w:rsid w:val="00507A20"/>
    <w:rsid w:val="005105E1"/>
    <w:rsid w:val="005121A5"/>
    <w:rsid w:val="005157C9"/>
    <w:rsid w:val="00521CE7"/>
    <w:rsid w:val="005301D6"/>
    <w:rsid w:val="00530B6F"/>
    <w:rsid w:val="005320C2"/>
    <w:rsid w:val="00532627"/>
    <w:rsid w:val="005354D7"/>
    <w:rsid w:val="00540CF2"/>
    <w:rsid w:val="00541C14"/>
    <w:rsid w:val="0054317C"/>
    <w:rsid w:val="005512DF"/>
    <w:rsid w:val="00553F6E"/>
    <w:rsid w:val="00557360"/>
    <w:rsid w:val="00560C5C"/>
    <w:rsid w:val="005632FB"/>
    <w:rsid w:val="00593264"/>
    <w:rsid w:val="005A1BD9"/>
    <w:rsid w:val="005A705E"/>
    <w:rsid w:val="005A7A13"/>
    <w:rsid w:val="005C446B"/>
    <w:rsid w:val="005C515C"/>
    <w:rsid w:val="005C7D2E"/>
    <w:rsid w:val="005E5D28"/>
    <w:rsid w:val="005F0070"/>
    <w:rsid w:val="005F2ED6"/>
    <w:rsid w:val="005F72C9"/>
    <w:rsid w:val="0060012F"/>
    <w:rsid w:val="00604484"/>
    <w:rsid w:val="00606C78"/>
    <w:rsid w:val="00606EB8"/>
    <w:rsid w:val="006135FE"/>
    <w:rsid w:val="0061387D"/>
    <w:rsid w:val="006237A6"/>
    <w:rsid w:val="00624F35"/>
    <w:rsid w:val="00631571"/>
    <w:rsid w:val="006378DD"/>
    <w:rsid w:val="00652855"/>
    <w:rsid w:val="00654007"/>
    <w:rsid w:val="00663022"/>
    <w:rsid w:val="006648AE"/>
    <w:rsid w:val="0067195A"/>
    <w:rsid w:val="00681A83"/>
    <w:rsid w:val="00681B02"/>
    <w:rsid w:val="006B0275"/>
    <w:rsid w:val="006B0BC2"/>
    <w:rsid w:val="006C7D64"/>
    <w:rsid w:val="006D1544"/>
    <w:rsid w:val="006D1F78"/>
    <w:rsid w:val="006D3D37"/>
    <w:rsid w:val="006D4567"/>
    <w:rsid w:val="006E4866"/>
    <w:rsid w:val="006E547D"/>
    <w:rsid w:val="006E7918"/>
    <w:rsid w:val="006F7E70"/>
    <w:rsid w:val="00701B19"/>
    <w:rsid w:val="00721B4C"/>
    <w:rsid w:val="00751476"/>
    <w:rsid w:val="007658A9"/>
    <w:rsid w:val="00780F7D"/>
    <w:rsid w:val="007811A1"/>
    <w:rsid w:val="0078336A"/>
    <w:rsid w:val="007958F8"/>
    <w:rsid w:val="00797FB2"/>
    <w:rsid w:val="007B771C"/>
    <w:rsid w:val="007D3342"/>
    <w:rsid w:val="007D3604"/>
    <w:rsid w:val="007D4A46"/>
    <w:rsid w:val="00801AEA"/>
    <w:rsid w:val="00801C93"/>
    <w:rsid w:val="008022B5"/>
    <w:rsid w:val="008036A1"/>
    <w:rsid w:val="00822A8E"/>
    <w:rsid w:val="00826932"/>
    <w:rsid w:val="00827A06"/>
    <w:rsid w:val="00831A33"/>
    <w:rsid w:val="0083469E"/>
    <w:rsid w:val="00836C03"/>
    <w:rsid w:val="00856060"/>
    <w:rsid w:val="008633A9"/>
    <w:rsid w:val="008637D2"/>
    <w:rsid w:val="00864640"/>
    <w:rsid w:val="008707F1"/>
    <w:rsid w:val="008718DF"/>
    <w:rsid w:val="008801D4"/>
    <w:rsid w:val="00885AC9"/>
    <w:rsid w:val="008918CD"/>
    <w:rsid w:val="00895613"/>
    <w:rsid w:val="008C0929"/>
    <w:rsid w:val="008E4DC4"/>
    <w:rsid w:val="008E6BD3"/>
    <w:rsid w:val="008F181D"/>
    <w:rsid w:val="008F764A"/>
    <w:rsid w:val="009023BD"/>
    <w:rsid w:val="00905979"/>
    <w:rsid w:val="00913346"/>
    <w:rsid w:val="00916A28"/>
    <w:rsid w:val="00921026"/>
    <w:rsid w:val="009275D5"/>
    <w:rsid w:val="009313BD"/>
    <w:rsid w:val="00931EBC"/>
    <w:rsid w:val="0093690C"/>
    <w:rsid w:val="00937D8B"/>
    <w:rsid w:val="009451DA"/>
    <w:rsid w:val="00950F42"/>
    <w:rsid w:val="00962E68"/>
    <w:rsid w:val="009661B6"/>
    <w:rsid w:val="009725CE"/>
    <w:rsid w:val="009831BB"/>
    <w:rsid w:val="0098496D"/>
    <w:rsid w:val="00992BDC"/>
    <w:rsid w:val="009B016C"/>
    <w:rsid w:val="009B250F"/>
    <w:rsid w:val="009C0F7B"/>
    <w:rsid w:val="009C20C2"/>
    <w:rsid w:val="009C45BE"/>
    <w:rsid w:val="009C6675"/>
    <w:rsid w:val="009D0DAC"/>
    <w:rsid w:val="009D283B"/>
    <w:rsid w:val="009E2388"/>
    <w:rsid w:val="009E389C"/>
    <w:rsid w:val="009F0AF3"/>
    <w:rsid w:val="009F4D9D"/>
    <w:rsid w:val="00A018AB"/>
    <w:rsid w:val="00A01B89"/>
    <w:rsid w:val="00A27E7E"/>
    <w:rsid w:val="00A303C6"/>
    <w:rsid w:val="00A42F10"/>
    <w:rsid w:val="00A53999"/>
    <w:rsid w:val="00A541A8"/>
    <w:rsid w:val="00A55DE5"/>
    <w:rsid w:val="00A605F6"/>
    <w:rsid w:val="00A92327"/>
    <w:rsid w:val="00A93F31"/>
    <w:rsid w:val="00AA353E"/>
    <w:rsid w:val="00AA6431"/>
    <w:rsid w:val="00AB1024"/>
    <w:rsid w:val="00AC1E3E"/>
    <w:rsid w:val="00AC7734"/>
    <w:rsid w:val="00AD79F6"/>
    <w:rsid w:val="00AE10A7"/>
    <w:rsid w:val="00AE328C"/>
    <w:rsid w:val="00AE71E0"/>
    <w:rsid w:val="00AF1B1B"/>
    <w:rsid w:val="00AF4680"/>
    <w:rsid w:val="00B01C0E"/>
    <w:rsid w:val="00B122CD"/>
    <w:rsid w:val="00B37708"/>
    <w:rsid w:val="00B46F85"/>
    <w:rsid w:val="00B5020C"/>
    <w:rsid w:val="00B529D1"/>
    <w:rsid w:val="00B6084A"/>
    <w:rsid w:val="00B71745"/>
    <w:rsid w:val="00B76D8B"/>
    <w:rsid w:val="00B86C3A"/>
    <w:rsid w:val="00B94750"/>
    <w:rsid w:val="00BB4398"/>
    <w:rsid w:val="00BE2F70"/>
    <w:rsid w:val="00BE6C82"/>
    <w:rsid w:val="00C00A2E"/>
    <w:rsid w:val="00C046B6"/>
    <w:rsid w:val="00C12023"/>
    <w:rsid w:val="00C15379"/>
    <w:rsid w:val="00C15CAF"/>
    <w:rsid w:val="00C173B8"/>
    <w:rsid w:val="00C24F53"/>
    <w:rsid w:val="00C30A33"/>
    <w:rsid w:val="00C342C4"/>
    <w:rsid w:val="00C40607"/>
    <w:rsid w:val="00C41B98"/>
    <w:rsid w:val="00C41D8B"/>
    <w:rsid w:val="00C5406E"/>
    <w:rsid w:val="00C56D52"/>
    <w:rsid w:val="00C578F3"/>
    <w:rsid w:val="00C64C79"/>
    <w:rsid w:val="00C71129"/>
    <w:rsid w:val="00C7522B"/>
    <w:rsid w:val="00CA05A4"/>
    <w:rsid w:val="00CA7751"/>
    <w:rsid w:val="00CB1E88"/>
    <w:rsid w:val="00CD060D"/>
    <w:rsid w:val="00CD2CCF"/>
    <w:rsid w:val="00CE59C2"/>
    <w:rsid w:val="00CF1942"/>
    <w:rsid w:val="00CF600B"/>
    <w:rsid w:val="00CF7ED3"/>
    <w:rsid w:val="00D1515D"/>
    <w:rsid w:val="00D232F9"/>
    <w:rsid w:val="00D238AA"/>
    <w:rsid w:val="00D30AA9"/>
    <w:rsid w:val="00D330E9"/>
    <w:rsid w:val="00D3596D"/>
    <w:rsid w:val="00D429C2"/>
    <w:rsid w:val="00D43C74"/>
    <w:rsid w:val="00D50F6C"/>
    <w:rsid w:val="00D556D6"/>
    <w:rsid w:val="00D65C71"/>
    <w:rsid w:val="00D87BC6"/>
    <w:rsid w:val="00D92BED"/>
    <w:rsid w:val="00DA4B61"/>
    <w:rsid w:val="00DA74A9"/>
    <w:rsid w:val="00DB2BBE"/>
    <w:rsid w:val="00DC4FED"/>
    <w:rsid w:val="00DD2170"/>
    <w:rsid w:val="00DD458A"/>
    <w:rsid w:val="00DD512B"/>
    <w:rsid w:val="00DD5486"/>
    <w:rsid w:val="00DE2B0B"/>
    <w:rsid w:val="00DF79D4"/>
    <w:rsid w:val="00E00A02"/>
    <w:rsid w:val="00E23EC5"/>
    <w:rsid w:val="00E247BD"/>
    <w:rsid w:val="00E26D56"/>
    <w:rsid w:val="00E364ED"/>
    <w:rsid w:val="00E46935"/>
    <w:rsid w:val="00E53AEE"/>
    <w:rsid w:val="00E559A9"/>
    <w:rsid w:val="00E55E75"/>
    <w:rsid w:val="00E56D3D"/>
    <w:rsid w:val="00E60D10"/>
    <w:rsid w:val="00E6565F"/>
    <w:rsid w:val="00E77196"/>
    <w:rsid w:val="00EA44F9"/>
    <w:rsid w:val="00ED5614"/>
    <w:rsid w:val="00EE75C9"/>
    <w:rsid w:val="00F11E9D"/>
    <w:rsid w:val="00F24287"/>
    <w:rsid w:val="00F27E14"/>
    <w:rsid w:val="00F31DA4"/>
    <w:rsid w:val="00F32228"/>
    <w:rsid w:val="00F426E2"/>
    <w:rsid w:val="00F46D27"/>
    <w:rsid w:val="00F52453"/>
    <w:rsid w:val="00F63484"/>
    <w:rsid w:val="00F65859"/>
    <w:rsid w:val="00F66D0A"/>
    <w:rsid w:val="00F77DEE"/>
    <w:rsid w:val="00F82E4C"/>
    <w:rsid w:val="00F946F2"/>
    <w:rsid w:val="00F94CF2"/>
    <w:rsid w:val="00F95AF6"/>
    <w:rsid w:val="00FA04EF"/>
    <w:rsid w:val="00FA77DC"/>
    <w:rsid w:val="00FB0337"/>
    <w:rsid w:val="00FB674B"/>
    <w:rsid w:val="00FC2EAF"/>
    <w:rsid w:val="00FC5BFB"/>
    <w:rsid w:val="00FD2633"/>
    <w:rsid w:val="00FD54AD"/>
    <w:rsid w:val="00FD69E3"/>
    <w:rsid w:val="00FF0E90"/>
    <w:rsid w:val="00FF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6E025B"/>
  <w15:docId w15:val="{6E4E1AE3-5E77-4B4C-89CF-D341C2F7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070"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070"/>
    <w:pPr>
      <w:keepNext/>
      <w:numPr>
        <w:numId w:val="1"/>
      </w:numPr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070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A7A13"/>
    <w:rPr>
      <w:rFonts w:cs="Times New Roman"/>
      <w:sz w:val="24"/>
      <w:lang w:eastAsia="ar-SA" w:bidi="ar-SA"/>
    </w:rPr>
  </w:style>
  <w:style w:type="character" w:customStyle="1" w:styleId="Heading2Char">
    <w:name w:val="Heading 2 Char"/>
    <w:link w:val="Heading2"/>
    <w:uiPriority w:val="99"/>
    <w:locked/>
    <w:rsid w:val="005A7A13"/>
    <w:rPr>
      <w:rFonts w:cs="Times New Roman"/>
      <w:sz w:val="28"/>
      <w:lang w:eastAsia="ar-SA" w:bidi="ar-SA"/>
    </w:rPr>
  </w:style>
  <w:style w:type="paragraph" w:customStyle="1" w:styleId="Heading">
    <w:name w:val="Heading"/>
    <w:basedOn w:val="Normal"/>
    <w:next w:val="BodyText"/>
    <w:uiPriority w:val="99"/>
    <w:rsid w:val="005F00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F0070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E7BEB"/>
    <w:rPr>
      <w:sz w:val="20"/>
      <w:szCs w:val="20"/>
      <w:lang w:eastAsia="ar-SA"/>
    </w:rPr>
  </w:style>
  <w:style w:type="paragraph" w:styleId="List">
    <w:name w:val="List"/>
    <w:basedOn w:val="BodyText"/>
    <w:uiPriority w:val="99"/>
    <w:rsid w:val="005F0070"/>
    <w:rPr>
      <w:rFonts w:cs="Mangal"/>
    </w:rPr>
  </w:style>
  <w:style w:type="paragraph" w:styleId="Caption">
    <w:name w:val="caption"/>
    <w:basedOn w:val="Normal"/>
    <w:uiPriority w:val="99"/>
    <w:qFormat/>
    <w:rsid w:val="005F00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F0070"/>
    <w:pPr>
      <w:suppressLineNumbers/>
    </w:pPr>
    <w:rPr>
      <w:rFonts w:cs="Mangal"/>
    </w:rPr>
  </w:style>
  <w:style w:type="paragraph" w:styleId="Title">
    <w:name w:val="Title"/>
    <w:basedOn w:val="Normal"/>
    <w:next w:val="Subtitle"/>
    <w:link w:val="TitleChar"/>
    <w:uiPriority w:val="99"/>
    <w:qFormat/>
    <w:rsid w:val="005F0070"/>
    <w:pPr>
      <w:jc w:val="center"/>
    </w:pPr>
    <w:rPr>
      <w:sz w:val="28"/>
    </w:rPr>
  </w:style>
  <w:style w:type="character" w:customStyle="1" w:styleId="TitleChar">
    <w:name w:val="Title Char"/>
    <w:link w:val="Title"/>
    <w:uiPriority w:val="99"/>
    <w:locked/>
    <w:rsid w:val="005A7A13"/>
    <w:rPr>
      <w:rFonts w:cs="Times New Roman"/>
      <w:sz w:val="28"/>
      <w:lang w:eastAsia="ar-SA" w:bidi="ar-SA"/>
    </w:rPr>
  </w:style>
  <w:style w:type="paragraph" w:styleId="Subtitle">
    <w:name w:val="Subtitle"/>
    <w:basedOn w:val="Heading"/>
    <w:next w:val="BodyText"/>
    <w:link w:val="SubtitleChar"/>
    <w:uiPriority w:val="99"/>
    <w:qFormat/>
    <w:rsid w:val="005F0070"/>
    <w:pPr>
      <w:jc w:val="center"/>
    </w:pPr>
    <w:rPr>
      <w:i/>
      <w:iCs/>
    </w:rPr>
  </w:style>
  <w:style w:type="character" w:customStyle="1" w:styleId="SubtitleChar">
    <w:name w:val="Subtitle Char"/>
    <w:link w:val="Subtitle"/>
    <w:uiPriority w:val="99"/>
    <w:locked/>
    <w:rsid w:val="005A7A13"/>
    <w:rPr>
      <w:rFonts w:ascii="Arial" w:eastAsia="Microsoft YaHei" w:hAnsi="Arial" w:cs="Mangal"/>
      <w:i/>
      <w:iCs/>
      <w:sz w:val="28"/>
      <w:szCs w:val="28"/>
      <w:lang w:val="en-US" w:eastAsia="ar-SA" w:bidi="ar-SA"/>
    </w:rPr>
  </w:style>
  <w:style w:type="paragraph" w:styleId="BodyText2">
    <w:name w:val="Body Text 2"/>
    <w:basedOn w:val="Normal"/>
    <w:link w:val="BodyText2Char"/>
    <w:rsid w:val="005F0070"/>
    <w:pPr>
      <w:jc w:val="both"/>
    </w:pPr>
    <w:rPr>
      <w:sz w:val="24"/>
    </w:rPr>
  </w:style>
  <w:style w:type="character" w:customStyle="1" w:styleId="BodyText2Char">
    <w:name w:val="Body Text 2 Char"/>
    <w:link w:val="BodyText2"/>
    <w:locked/>
    <w:rsid w:val="005A7A13"/>
    <w:rPr>
      <w:rFonts w:cs="Times New Roman"/>
      <w:sz w:val="24"/>
      <w:lang w:eastAsia="ar-SA" w:bidi="ar-SA"/>
    </w:rPr>
  </w:style>
  <w:style w:type="paragraph" w:styleId="BodyTextIndent">
    <w:name w:val="Body Text Indent"/>
    <w:basedOn w:val="Normal"/>
    <w:link w:val="BodyTextIndentChar"/>
    <w:rsid w:val="005F0070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link w:val="BodyTextIndent"/>
    <w:semiHidden/>
    <w:rsid w:val="007E7BEB"/>
    <w:rPr>
      <w:sz w:val="20"/>
      <w:szCs w:val="20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5F00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E7BEB"/>
    <w:rPr>
      <w:sz w:val="16"/>
      <w:szCs w:val="16"/>
      <w:lang w:eastAsia="ar-SA"/>
    </w:rPr>
  </w:style>
  <w:style w:type="paragraph" w:customStyle="1" w:styleId="CharChar">
    <w:name w:val="Char Char"/>
    <w:basedOn w:val="Normal"/>
    <w:uiPriority w:val="99"/>
    <w:rsid w:val="00AD79F6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Normal"/>
    <w:uiPriority w:val="99"/>
    <w:rsid w:val="009725CE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DE2B0B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link w:val="Footer"/>
    <w:uiPriority w:val="99"/>
    <w:locked/>
    <w:rsid w:val="00DE2B0B"/>
    <w:rPr>
      <w:lang w:val="en-US" w:eastAsia="ar-SA" w:bidi="ar-SA"/>
    </w:rPr>
  </w:style>
  <w:style w:type="paragraph" w:styleId="BalloonText">
    <w:name w:val="Balloon Text"/>
    <w:basedOn w:val="Normal"/>
    <w:link w:val="BalloonTextChar"/>
    <w:uiPriority w:val="99"/>
    <w:rsid w:val="006B0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6B0BC2"/>
    <w:rPr>
      <w:rFonts w:ascii="Tahoma" w:hAnsi="Tahoma" w:cs="Tahoma"/>
      <w:sz w:val="16"/>
      <w:szCs w:val="16"/>
      <w:lang w:val="en-US" w:eastAsia="ar-SA" w:bidi="ar-SA"/>
    </w:rPr>
  </w:style>
  <w:style w:type="paragraph" w:styleId="ListParagraph">
    <w:name w:val="List Paragraph"/>
    <w:basedOn w:val="Normal"/>
    <w:uiPriority w:val="34"/>
    <w:qFormat/>
    <w:rsid w:val="009E389C"/>
    <w:pPr>
      <w:ind w:left="720"/>
      <w:contextualSpacing/>
    </w:pPr>
  </w:style>
  <w:style w:type="character" w:customStyle="1" w:styleId="alt">
    <w:name w:val="al_t"/>
    <w:rsid w:val="009E389C"/>
    <w:rPr>
      <w:rFonts w:cs="Times New Roman"/>
    </w:rPr>
  </w:style>
  <w:style w:type="character" w:styleId="Hyperlink">
    <w:name w:val="Hyperlink"/>
    <w:uiPriority w:val="99"/>
    <w:rsid w:val="009E389C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303C6"/>
    <w:pPr>
      <w:suppressAutoHyphens/>
    </w:pPr>
    <w:rPr>
      <w:lang w:eastAsia="ar-SA"/>
    </w:rPr>
  </w:style>
  <w:style w:type="character" w:customStyle="1" w:styleId="Bodytext20">
    <w:name w:val="Body text (2)_"/>
    <w:link w:val="Bodytext21"/>
    <w:uiPriority w:val="99"/>
    <w:rsid w:val="00895613"/>
    <w:rPr>
      <w:b/>
      <w:bCs/>
      <w:sz w:val="19"/>
      <w:szCs w:val="19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895613"/>
    <w:pPr>
      <w:widowControl w:val="0"/>
      <w:shd w:val="clear" w:color="auto" w:fill="FFFFFF"/>
      <w:suppressAutoHyphens w:val="0"/>
      <w:spacing w:line="240" w:lineRule="atLeast"/>
    </w:pPr>
    <w:rPr>
      <w:b/>
      <w:bCs/>
      <w:sz w:val="19"/>
      <w:szCs w:val="19"/>
      <w:lang w:eastAsia="bg-BG"/>
    </w:rPr>
  </w:style>
  <w:style w:type="character" w:customStyle="1" w:styleId="WW-Absatz-Standardschriftart">
    <w:name w:val="WW-Absatz-Standardschriftart"/>
    <w:rsid w:val="00895613"/>
  </w:style>
  <w:style w:type="character" w:customStyle="1" w:styleId="ala">
    <w:name w:val="al_a"/>
    <w:basedOn w:val="DefaultParagraphFont"/>
    <w:rsid w:val="00FC2EAF"/>
  </w:style>
  <w:style w:type="character" w:customStyle="1" w:styleId="alcapt">
    <w:name w:val="al_capt"/>
    <w:basedOn w:val="DefaultParagraphFont"/>
    <w:rsid w:val="00FC2EAF"/>
  </w:style>
  <w:style w:type="character" w:customStyle="1" w:styleId="subparinclink">
    <w:name w:val="subparinclink"/>
    <w:basedOn w:val="DefaultParagraphFont"/>
    <w:rsid w:val="00FC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gs.varbitca@dpshume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dgs.varbitca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03277-BDC5-46AA-A3D5-34FAA706F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Л К А Р А Ц И Я</vt:lpstr>
      <vt:lpstr>Д Е Л К А Р А Ц И Я</vt:lpstr>
    </vt:vector>
  </TitlesOfParts>
  <Company>..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Л К А Р А Ц И Я</dc:title>
  <dc:creator>Evgeni Gandev</dc:creator>
  <cp:lastModifiedBy>Serkan</cp:lastModifiedBy>
  <cp:revision>58</cp:revision>
  <cp:lastPrinted>2014-12-08T13:19:00Z</cp:lastPrinted>
  <dcterms:created xsi:type="dcterms:W3CDTF">2020-12-02T11:32:00Z</dcterms:created>
  <dcterms:modified xsi:type="dcterms:W3CDTF">2026-07-23T06:01:00Z</dcterms:modified>
</cp:coreProperties>
</file>